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665"/>
        </w:tabs>
        <w:spacing w:before="198"/>
        <w:ind w:left="919" w:right="118"/>
        <w:rPr>
          <w:sz w:val="24"/>
        </w:rPr>
      </w:pPr>
      <w:r>
        <w:rPr>
          <w:sz w:val="24"/>
        </w:rPr>
        <w:t xml:space="preserve">Give the </w:t>
      </w:r>
      <w:r>
        <w:rPr>
          <w:b/>
          <w:sz w:val="24"/>
        </w:rPr>
        <w:t xml:space="preserve">main </w:t>
      </w:r>
      <w:r>
        <w:rPr>
          <w:sz w:val="24"/>
        </w:rPr>
        <w:t>advantage of using oral traditions as a source of information in history and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</w:t>
      </w:r>
      <w:r>
        <w:rPr>
          <w:sz w:val="24"/>
        </w:rPr>
        <w:tab/>
      </w:r>
      <w:r>
        <w:rPr>
          <w:spacing w:val="-1"/>
          <w:sz w:val="24"/>
        </w:rPr>
        <w:t>(1</w:t>
      </w:r>
      <w:r>
        <w:rPr>
          <w:spacing w:val="-14"/>
          <w:sz w:val="24"/>
        </w:rPr>
        <w:t xml:space="preserve"> </w:t>
      </w:r>
      <w:r>
        <w:rPr>
          <w:sz w:val="24"/>
        </w:rPr>
        <w:t>mark).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643"/>
        </w:tabs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beings</w:t>
      </w:r>
      <w:r>
        <w:rPr>
          <w:spacing w:val="-1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mark).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524"/>
        </w:tabs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Africa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2"/>
          <w:sz w:val="24"/>
        </w:rPr>
        <w:t xml:space="preserve"> </w:t>
      </w:r>
      <w:r>
        <w:rPr>
          <w:sz w:val="24"/>
        </w:rPr>
        <w:t>begun.</w:t>
      </w:r>
      <w:r>
        <w:rPr>
          <w:sz w:val="24"/>
        </w:rPr>
        <w:tab/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marks).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725"/>
        </w:tabs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limitation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money in</w:t>
      </w:r>
      <w:r>
        <w:rPr>
          <w:spacing w:val="-1"/>
          <w:sz w:val="24"/>
        </w:rPr>
        <w:t xml:space="preserve"> </w:t>
      </w:r>
      <w:r>
        <w:rPr>
          <w:sz w:val="24"/>
        </w:rPr>
        <w:t>trade.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591"/>
        </w:tabs>
        <w:rPr>
          <w:sz w:val="24"/>
        </w:rPr>
      </w:pPr>
      <w:r>
        <w:rPr>
          <w:sz w:val="24"/>
        </w:rPr>
        <w:t>Name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 xml:space="preserve">two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modes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>
        <w:rPr>
          <w:sz w:val="24"/>
        </w:rPr>
        <w:tab/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691"/>
        </w:tabs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picture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civilisation</w:t>
      </w:r>
      <w:proofErr w:type="spellEnd"/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discovery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chloroform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medicine.</w:t>
      </w:r>
    </w:p>
    <w:p w:rsidR="002023A1" w:rsidRDefault="002023A1" w:rsidP="002023A1">
      <w:pPr>
        <w:pStyle w:val="BodyText"/>
        <w:ind w:left="8720"/>
      </w:pPr>
      <w:r>
        <w:t>(1</w:t>
      </w:r>
      <w:r>
        <w:rPr>
          <w:spacing w:val="-2"/>
        </w:rPr>
        <w:t xml:space="preserve"> </w:t>
      </w:r>
      <w:r>
        <w:t>mark)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719"/>
        </w:tabs>
        <w:rPr>
          <w:sz w:val="24"/>
        </w:rPr>
      </w:pPr>
      <w:r>
        <w:rPr>
          <w:color w:val="221F1F"/>
          <w:sz w:val="24"/>
        </w:rPr>
        <w:t>State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main</w:t>
      </w:r>
      <w:r>
        <w:rPr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factor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growth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ancient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town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Kilwa</w:t>
      </w:r>
      <w:proofErr w:type="spellEnd"/>
      <w:r>
        <w:rPr>
          <w:color w:val="221F1F"/>
          <w:sz w:val="24"/>
        </w:rPr>
        <w:t>.</w:t>
      </w:r>
      <w:r>
        <w:rPr>
          <w:color w:val="221F1F"/>
          <w:sz w:val="24"/>
        </w:rPr>
        <w:tab/>
        <w:t>(1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mark)</w:t>
      </w:r>
    </w:p>
    <w:p w:rsidR="002023A1" w:rsidRDefault="002023A1" w:rsidP="002023A1">
      <w:pPr>
        <w:pStyle w:val="ListParagraph"/>
        <w:numPr>
          <w:ilvl w:val="0"/>
          <w:numId w:val="1"/>
        </w:numPr>
        <w:tabs>
          <w:tab w:val="left" w:pos="920"/>
          <w:tab w:val="left" w:pos="8545"/>
        </w:tabs>
        <w:ind w:right="144"/>
        <w:rPr>
          <w:sz w:val="24"/>
        </w:rPr>
      </w:pPr>
      <w:r>
        <w:rPr>
          <w:sz w:val="24"/>
        </w:rPr>
        <w:t xml:space="preserve">Name </w:t>
      </w:r>
      <w:r>
        <w:rPr>
          <w:b/>
          <w:sz w:val="24"/>
        </w:rPr>
        <w:t xml:space="preserve">two </w:t>
      </w:r>
      <w:r>
        <w:rPr>
          <w:sz w:val="24"/>
        </w:rPr>
        <w:t>administrative units that existed in the Buganda kingdom during the pre-</w:t>
      </w:r>
      <w:r>
        <w:rPr>
          <w:spacing w:val="1"/>
          <w:sz w:val="24"/>
        </w:rPr>
        <w:t xml:space="preserve"> </w:t>
      </w:r>
      <w:r>
        <w:rPr>
          <w:sz w:val="24"/>
        </w:rPr>
        <w:t>colonial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z w:val="24"/>
        </w:rPr>
        <w:tab/>
      </w:r>
      <w:r>
        <w:rPr>
          <w:spacing w:val="-1"/>
          <w:sz w:val="24"/>
        </w:rPr>
        <w:t>(2</w:t>
      </w:r>
      <w:r>
        <w:rPr>
          <w:spacing w:val="-14"/>
          <w:sz w:val="24"/>
        </w:rPr>
        <w:t xml:space="preserve"> </w:t>
      </w:r>
      <w:r>
        <w:rPr>
          <w:sz w:val="24"/>
        </w:rPr>
        <w:t>marks).</w:t>
      </w:r>
    </w:p>
    <w:p w:rsidR="00F33EDA" w:rsidRDefault="002023A1" w:rsidP="002023A1">
      <w:r>
        <w:rPr>
          <w:sz w:val="24"/>
        </w:rPr>
        <w:t xml:space="preserve">State </w:t>
      </w:r>
      <w:r>
        <w:rPr>
          <w:b/>
          <w:sz w:val="24"/>
        </w:rPr>
        <w:t xml:space="preserve">two </w:t>
      </w:r>
      <w:r>
        <w:rPr>
          <w:sz w:val="24"/>
        </w:rPr>
        <w:t>reasons why the Africans in southern Tanganyika opposed the forced cotton</w:t>
      </w:r>
      <w:r>
        <w:rPr>
          <w:spacing w:val="1"/>
          <w:sz w:val="24"/>
        </w:rPr>
        <w:t xml:space="preserve"> </w:t>
      </w:r>
      <w:r>
        <w:rPr>
          <w:sz w:val="24"/>
        </w:rPr>
        <w:t>growing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imposed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German</w:t>
      </w:r>
      <w:r>
        <w:rPr>
          <w:spacing w:val="-1"/>
          <w:sz w:val="24"/>
        </w:rPr>
        <w:t xml:space="preserve"> </w:t>
      </w:r>
      <w:r>
        <w:rPr>
          <w:sz w:val="24"/>
        </w:rPr>
        <w:t>colonial</w:t>
      </w:r>
      <w:bookmarkStart w:id="0" w:name="_GoBack"/>
      <w:bookmarkEnd w:id="0"/>
    </w:p>
    <w:sectPr w:rsidR="00F3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1FB"/>
    <w:multiLevelType w:val="hybridMultilevel"/>
    <w:tmpl w:val="B6402E6E"/>
    <w:lvl w:ilvl="0" w:tplc="ACE8E330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9639F0">
      <w:numFmt w:val="bullet"/>
      <w:lvlText w:val="•"/>
      <w:lvlJc w:val="left"/>
      <w:pPr>
        <w:ind w:left="1796" w:hanging="360"/>
      </w:pPr>
      <w:rPr>
        <w:lang w:val="en-US" w:eastAsia="en-US" w:bidi="ar-SA"/>
      </w:rPr>
    </w:lvl>
    <w:lvl w:ilvl="2" w:tplc="1D04650E">
      <w:numFmt w:val="bullet"/>
      <w:lvlText w:val="•"/>
      <w:lvlJc w:val="left"/>
      <w:pPr>
        <w:ind w:left="2672" w:hanging="360"/>
      </w:pPr>
      <w:rPr>
        <w:lang w:val="en-US" w:eastAsia="en-US" w:bidi="ar-SA"/>
      </w:rPr>
    </w:lvl>
    <w:lvl w:ilvl="3" w:tplc="320A1184">
      <w:numFmt w:val="bullet"/>
      <w:lvlText w:val="•"/>
      <w:lvlJc w:val="left"/>
      <w:pPr>
        <w:ind w:left="3548" w:hanging="360"/>
      </w:pPr>
      <w:rPr>
        <w:lang w:val="en-US" w:eastAsia="en-US" w:bidi="ar-SA"/>
      </w:rPr>
    </w:lvl>
    <w:lvl w:ilvl="4" w:tplc="41721402">
      <w:numFmt w:val="bullet"/>
      <w:lvlText w:val="•"/>
      <w:lvlJc w:val="left"/>
      <w:pPr>
        <w:ind w:left="4424" w:hanging="360"/>
      </w:pPr>
      <w:rPr>
        <w:lang w:val="en-US" w:eastAsia="en-US" w:bidi="ar-SA"/>
      </w:rPr>
    </w:lvl>
    <w:lvl w:ilvl="5" w:tplc="17E875D4">
      <w:numFmt w:val="bullet"/>
      <w:lvlText w:val="•"/>
      <w:lvlJc w:val="left"/>
      <w:pPr>
        <w:ind w:left="5300" w:hanging="360"/>
      </w:pPr>
      <w:rPr>
        <w:lang w:val="en-US" w:eastAsia="en-US" w:bidi="ar-SA"/>
      </w:rPr>
    </w:lvl>
    <w:lvl w:ilvl="6" w:tplc="E5DE05EC">
      <w:numFmt w:val="bullet"/>
      <w:lvlText w:val="•"/>
      <w:lvlJc w:val="left"/>
      <w:pPr>
        <w:ind w:left="6176" w:hanging="360"/>
      </w:pPr>
      <w:rPr>
        <w:lang w:val="en-US" w:eastAsia="en-US" w:bidi="ar-SA"/>
      </w:rPr>
    </w:lvl>
    <w:lvl w:ilvl="7" w:tplc="6F54547C">
      <w:numFmt w:val="bullet"/>
      <w:lvlText w:val="•"/>
      <w:lvlJc w:val="left"/>
      <w:pPr>
        <w:ind w:left="7052" w:hanging="360"/>
      </w:pPr>
      <w:rPr>
        <w:lang w:val="en-US" w:eastAsia="en-US" w:bidi="ar-SA"/>
      </w:rPr>
    </w:lvl>
    <w:lvl w:ilvl="8" w:tplc="81ECA0CC">
      <w:numFmt w:val="bullet"/>
      <w:lvlText w:val="•"/>
      <w:lvlJc w:val="left"/>
      <w:pPr>
        <w:ind w:left="7928" w:hanging="360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A1"/>
    <w:rsid w:val="002023A1"/>
    <w:rsid w:val="00441A3D"/>
    <w:rsid w:val="0074110D"/>
    <w:rsid w:val="00ED525E"/>
    <w:rsid w:val="00F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23A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023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023A1"/>
    <w:pPr>
      <w:ind w:left="9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23A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023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023A1"/>
    <w:pPr>
      <w:ind w:left="9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</cp:revision>
  <dcterms:created xsi:type="dcterms:W3CDTF">2024-05-19T02:18:00Z</dcterms:created>
  <dcterms:modified xsi:type="dcterms:W3CDTF">2024-05-19T02:18:00Z</dcterms:modified>
</cp:coreProperties>
</file>